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6DF5" w:rsidRDefault="00D10C1E" w:rsidP="00990DFA">
      <w:pPr>
        <w:jc w:val="center"/>
      </w:pPr>
      <w:bookmarkStart w:id="0" w:name="_GoBack"/>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2pt;height:115.8pt">
            <v:imagedata r:id="rId5" o:title="2dd5f5_29ded336e5f740c7ae85613b14a775e9_mv2 (1)"/>
          </v:shape>
        </w:pict>
      </w:r>
      <w:bookmarkEnd w:id="0"/>
    </w:p>
    <w:p w:rsidR="00EF6DF5" w:rsidRDefault="00EF6DF5"/>
    <w:p w:rsidR="002457FA" w:rsidRDefault="003275D5">
      <w:r w:rsidRPr="003275D5">
        <w:t xml:space="preserve">Government and Community Services (GCS) is a proactive outreach arm of the County. GCS focuses on facilitating improved community outreach, administration of government services, and the resolution of community issues. GCS recognizes an “Organization of the Month” that exemplifies the importance of supporting the community and assisting in getting resources to those most in need. This month’s organization of the month is </w:t>
      </w:r>
      <w:r>
        <w:t>PITCH INC</w:t>
      </w:r>
      <w:r w:rsidRPr="003275D5">
        <w:t>.</w:t>
      </w:r>
    </w:p>
    <w:p w:rsidR="003275D5" w:rsidRDefault="003275D5" w:rsidP="003275D5">
      <w:pPr>
        <w:spacing w:before="100" w:beforeAutospacing="1" w:after="100" w:afterAutospacing="1" w:line="240" w:lineRule="auto"/>
        <w:rPr>
          <w:rFonts w:eastAsia="Times New Roman"/>
        </w:rPr>
      </w:pPr>
      <w:r>
        <w:rPr>
          <w:rFonts w:eastAsia="Times New Roman"/>
        </w:rPr>
        <w:t>Positively Influencing the Community with Heart, INC (</w:t>
      </w:r>
      <w:hyperlink r:id="rId6" w:history="1">
        <w:r w:rsidRPr="00712D72">
          <w:rPr>
            <w:rStyle w:val="Hyperlink"/>
            <w:rFonts w:eastAsia="Times New Roman"/>
          </w:rPr>
          <w:t>PITCH INC</w:t>
        </w:r>
      </w:hyperlink>
      <w:r>
        <w:rPr>
          <w:rFonts w:eastAsia="Times New Roman"/>
        </w:rPr>
        <w:t xml:space="preserve">) began in 2018 with </w:t>
      </w:r>
      <w:r w:rsidR="00990DFA">
        <w:rPr>
          <w:rFonts w:eastAsia="Times New Roman"/>
        </w:rPr>
        <w:t xml:space="preserve">a </w:t>
      </w:r>
      <w:r>
        <w:rPr>
          <w:rFonts w:eastAsia="Times New Roman"/>
        </w:rPr>
        <w:t xml:space="preserve">focus on homelessness. They expanded outreach to tackle food insecurity in 2020 due to </w:t>
      </w:r>
      <w:r w:rsidR="00990DFA">
        <w:rPr>
          <w:rFonts w:eastAsia="Times New Roman"/>
        </w:rPr>
        <w:t xml:space="preserve">the increased </w:t>
      </w:r>
      <w:r>
        <w:rPr>
          <w:rFonts w:eastAsia="Times New Roman"/>
        </w:rPr>
        <w:t xml:space="preserve">need created by </w:t>
      </w:r>
      <w:r w:rsidR="00990DFA">
        <w:rPr>
          <w:rFonts w:eastAsia="Times New Roman"/>
        </w:rPr>
        <w:t xml:space="preserve">the </w:t>
      </w:r>
      <w:r>
        <w:rPr>
          <w:rFonts w:eastAsia="Times New Roman"/>
        </w:rPr>
        <w:t>pandemic. Additionally, PITCH INC works with other organizations by serving meals and sponsoring meals at Palmetto Children's shelter</w:t>
      </w:r>
      <w:r w:rsidR="00990DFA">
        <w:rPr>
          <w:rFonts w:eastAsia="Times New Roman"/>
        </w:rPr>
        <w:t xml:space="preserve"> each month. This past month, t</w:t>
      </w:r>
      <w:r>
        <w:rPr>
          <w:rFonts w:eastAsia="Times New Roman"/>
        </w:rPr>
        <w:t xml:space="preserve">hey started a new initiative- </w:t>
      </w:r>
      <w:r w:rsidRPr="00990DFA">
        <w:rPr>
          <w:rFonts w:eastAsia="Times New Roman"/>
          <w:b/>
          <w:i/>
        </w:rPr>
        <w:t>A community fridge program at Hyatt Park</w:t>
      </w:r>
      <w:r>
        <w:rPr>
          <w:rFonts w:eastAsia="Times New Roman"/>
        </w:rPr>
        <w:t>. They have been able to serve over 80 seniors in just the first two weeks of the program!</w:t>
      </w:r>
    </w:p>
    <w:p w:rsidR="003275D5" w:rsidRDefault="003275D5" w:rsidP="003275D5">
      <w:r>
        <w:t xml:space="preserve">PITCH INC strives to serve </w:t>
      </w:r>
      <w:r w:rsidR="00990DFA">
        <w:t>seniors</w:t>
      </w:r>
      <w:r>
        <w:t xml:space="preserve"> in the 29203 area. Here are some statistics to show the need in South Carolina.</w:t>
      </w:r>
      <w:r w:rsidR="00990DFA">
        <w:t xml:space="preserve"> </w:t>
      </w:r>
      <w:r>
        <w:t xml:space="preserve">One out of 10 </w:t>
      </w:r>
      <w:r w:rsidR="00990DFA">
        <w:t>s</w:t>
      </w:r>
      <w:r>
        <w:t xml:space="preserve">eniors face food access issues on a daily basis. 63% of seniors visiting food banks say they have to choose between food and medical care. These hunger concerns take a severe toll on </w:t>
      </w:r>
      <w:r w:rsidR="00990DFA">
        <w:t>a senior’s</w:t>
      </w:r>
      <w:r>
        <w:t xml:space="preserve"> health and nutrition </w:t>
      </w:r>
      <w:r w:rsidR="00EF6DF5">
        <w:t>which puts</w:t>
      </w:r>
      <w:r>
        <w:t xml:space="preserve"> them at risk for chronic health conditions like dep</w:t>
      </w:r>
      <w:r w:rsidR="00EF6DF5">
        <w:t>ression, asthma, and diabetes. And lastly m</w:t>
      </w:r>
      <w:r>
        <w:t>illions of seniors qualify for monthly grocery assistance through SNAP, but only 42% receive SNAP benefits.</w:t>
      </w:r>
    </w:p>
    <w:p w:rsidR="003275D5" w:rsidRDefault="00990DFA" w:rsidP="00EF6DF5">
      <w:r>
        <w:t>In light of this reality, PITCH INC would ask individuals, churches</w:t>
      </w:r>
      <w:r w:rsidR="00EF6DF5">
        <w:t xml:space="preserve"> and other organizations </w:t>
      </w:r>
      <w:r>
        <w:t xml:space="preserve">for their help. Opportunities </w:t>
      </w:r>
      <w:r w:rsidR="00205F1E">
        <w:t xml:space="preserve">to serve </w:t>
      </w:r>
      <w:r>
        <w:t>include</w:t>
      </w:r>
      <w:r w:rsidR="00EF6DF5">
        <w:t xml:space="preserve"> volunteer</w:t>
      </w:r>
      <w:r>
        <w:t>ing</w:t>
      </w:r>
      <w:r w:rsidR="00EF6DF5">
        <w:t xml:space="preserve"> and</w:t>
      </w:r>
      <w:r>
        <w:t>/or</w:t>
      </w:r>
      <w:r w:rsidR="00EF6DF5">
        <w:t xml:space="preserve"> sponsor</w:t>
      </w:r>
      <w:r>
        <w:t>ing</w:t>
      </w:r>
      <w:r w:rsidR="00EF6DF5">
        <w:t xml:space="preserve"> the fridge by supplying fresh produce and dairy items, and pantry staples. Please contact PITCH INC </w:t>
      </w:r>
      <w:r w:rsidR="00205F1E">
        <w:t>to</w:t>
      </w:r>
      <w:r w:rsidR="00EF6DF5">
        <w:t xml:space="preserve"> volunteer once a month at</w:t>
      </w:r>
      <w:r>
        <w:t xml:space="preserve"> the</w:t>
      </w:r>
      <w:r w:rsidR="00EF6DF5">
        <w:t xml:space="preserve"> pop-up shop </w:t>
      </w:r>
      <w:r>
        <w:t>for</w:t>
      </w:r>
      <w:r w:rsidR="00EF6DF5">
        <w:t xml:space="preserve"> seniors this summer or sponsor a monthly meal at Palmetto Children's Shelter.</w:t>
      </w:r>
    </w:p>
    <w:p w:rsidR="00205F1E" w:rsidRDefault="00EF6DF5" w:rsidP="00EF6DF5">
      <w:r>
        <w:t>Reach out for more information by email to pitchinc.803@gmail.com or visit the</w:t>
      </w:r>
      <w:r w:rsidR="00205F1E">
        <w:t>ir</w:t>
      </w:r>
      <w:r>
        <w:t xml:space="preserve"> website at </w:t>
      </w:r>
      <w:hyperlink r:id="rId7" w:history="1">
        <w:r w:rsidR="00205F1E" w:rsidRPr="002D4DC3">
          <w:rPr>
            <w:rStyle w:val="Hyperlink"/>
          </w:rPr>
          <w:t>https://www.pitchinc803.com/</w:t>
        </w:r>
      </w:hyperlink>
      <w:r w:rsidR="00205F1E">
        <w:t>. Here are some additional promotional videos to learn more!</w:t>
      </w:r>
    </w:p>
    <w:p w:rsidR="00EF6DF5" w:rsidRDefault="00EF6DF5" w:rsidP="00EF6DF5"/>
    <w:p w:rsidR="00EF6DF5" w:rsidRDefault="00D10C1E" w:rsidP="003275D5">
      <w:pPr>
        <w:rPr>
          <w:rFonts w:ascii="Arial" w:eastAsia="Times New Roman" w:hAnsi="Arial" w:cs="Arial"/>
          <w:b/>
          <w:bCs/>
          <w:color w:val="222222"/>
          <w:sz w:val="20"/>
          <w:szCs w:val="20"/>
        </w:rPr>
      </w:pPr>
      <w:hyperlink r:id="rId8" w:tgtFrame="_blank" w:history="1">
        <w:r w:rsidR="003275D5">
          <w:rPr>
            <w:rFonts w:ascii="Arial" w:eastAsia="Times New Roman" w:hAnsi="Arial" w:cs="Arial"/>
            <w:b/>
            <w:bCs/>
            <w:noProof/>
            <w:color w:val="0000FF"/>
            <w:sz w:val="20"/>
            <w:szCs w:val="20"/>
            <w:bdr w:val="none" w:sz="0" w:space="0" w:color="auto" w:frame="1"/>
          </w:rPr>
          <w:drawing>
            <wp:inline distT="0" distB="0" distL="0" distR="0">
              <wp:extent cx="152400" cy="152400"/>
              <wp:effectExtent l="0" t="0" r="0" b="0"/>
              <wp:docPr id="1" name="Picture 1" descr="https://ssl.gstatic.com/docs/doclist/images/icon_10_generic_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docs/doclist/images/icon_10_generic_lis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3275D5">
          <w:rPr>
            <w:rStyle w:val="Hyperlink"/>
            <w:rFonts w:ascii="Arial" w:eastAsia="Times New Roman" w:hAnsi="Arial" w:cs="Arial"/>
            <w:b/>
            <w:bCs/>
            <w:sz w:val="20"/>
            <w:szCs w:val="20"/>
            <w:bdr w:val="none" w:sz="0" w:space="0" w:color="auto" w:frame="1"/>
          </w:rPr>
          <w:t> </w:t>
        </w:r>
        <w:r w:rsidR="003275D5">
          <w:rPr>
            <w:rStyle w:val="Hyperlink"/>
            <w:rFonts w:ascii="Arial" w:eastAsia="Times New Roman" w:hAnsi="Arial" w:cs="Arial"/>
            <w:b/>
            <w:bCs/>
            <w:color w:val="1155CC"/>
            <w:sz w:val="20"/>
            <w:szCs w:val="20"/>
            <w:bdr w:val="none" w:sz="0" w:space="0" w:color="auto" w:frame="1"/>
          </w:rPr>
          <w:t>PITCH VID.mov</w:t>
        </w:r>
      </w:hyperlink>
    </w:p>
    <w:p w:rsidR="00EF6DF5" w:rsidRDefault="00EF6DF5" w:rsidP="003275D5">
      <w:pPr>
        <w:rPr>
          <w:rFonts w:ascii="Arial" w:eastAsia="Times New Roman" w:hAnsi="Arial" w:cs="Arial"/>
          <w:b/>
          <w:bCs/>
          <w:color w:val="222222"/>
          <w:sz w:val="20"/>
          <w:szCs w:val="20"/>
        </w:rPr>
      </w:pPr>
    </w:p>
    <w:p w:rsidR="003275D5" w:rsidRDefault="00EF6DF5" w:rsidP="003275D5">
      <w:r>
        <w:rPr>
          <w:rFonts w:ascii="Arial" w:eastAsia="Times New Roman" w:hAnsi="Arial" w:cs="Arial"/>
          <w:b/>
          <w:bCs/>
          <w:color w:val="222222"/>
          <w:sz w:val="20"/>
          <w:szCs w:val="20"/>
        </w:rPr>
        <w:object w:dxaOrig="1520" w:dyaOrig="987">
          <v:shape id="_x0000_i1026" type="#_x0000_t75" style="width:76.2pt;height:49.2pt" o:ole="">
            <v:imagedata r:id="rId10" o:title=""/>
          </v:shape>
          <o:OLEObject Type="Embed" ProgID="Package" ShapeID="_x0000_i1026" DrawAspect="Icon" ObjectID="_1718107623" r:id="rId11"/>
        </w:object>
      </w:r>
    </w:p>
    <w:sectPr w:rsidR="003275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EC0927"/>
    <w:multiLevelType w:val="multilevel"/>
    <w:tmpl w:val="B70CF6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5D5"/>
    <w:rsid w:val="00205F1E"/>
    <w:rsid w:val="002457FA"/>
    <w:rsid w:val="003275D5"/>
    <w:rsid w:val="00712D72"/>
    <w:rsid w:val="00990DFA"/>
    <w:rsid w:val="00D10C1E"/>
    <w:rsid w:val="00EF6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A5593B-F820-4E8C-A484-4D348ECBE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75D5"/>
    <w:rPr>
      <w:color w:val="0000FF"/>
      <w:u w:val="single"/>
    </w:rPr>
  </w:style>
  <w:style w:type="character" w:styleId="FollowedHyperlink">
    <w:name w:val="FollowedHyperlink"/>
    <w:basedOn w:val="DefaultParagraphFont"/>
    <w:uiPriority w:val="99"/>
    <w:semiHidden/>
    <w:unhideWhenUsed/>
    <w:rsid w:val="003275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796087">
      <w:bodyDiv w:val="1"/>
      <w:marLeft w:val="0"/>
      <w:marRight w:val="0"/>
      <w:marTop w:val="0"/>
      <w:marBottom w:val="0"/>
      <w:divBdr>
        <w:top w:val="none" w:sz="0" w:space="0" w:color="auto"/>
        <w:left w:val="none" w:sz="0" w:space="0" w:color="auto"/>
        <w:bottom w:val="none" w:sz="0" w:space="0" w:color="auto"/>
        <w:right w:val="none" w:sz="0" w:space="0" w:color="auto"/>
      </w:divBdr>
    </w:div>
    <w:div w:id="1002666639">
      <w:bodyDiv w:val="1"/>
      <w:marLeft w:val="0"/>
      <w:marRight w:val="0"/>
      <w:marTop w:val="0"/>
      <w:marBottom w:val="0"/>
      <w:divBdr>
        <w:top w:val="none" w:sz="0" w:space="0" w:color="auto"/>
        <w:left w:val="none" w:sz="0" w:space="0" w:color="auto"/>
        <w:bottom w:val="none" w:sz="0" w:space="0" w:color="auto"/>
        <w:right w:val="none" w:sz="0" w:space="0" w:color="auto"/>
      </w:divBdr>
    </w:div>
    <w:div w:id="1300526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TbuQetjNU5ES8AZ_PZqhfTGqeztmbKTx/view?usp=drive_we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pitchinc803.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pitchinc803.com/" TargetMode="External"/><Relationship Id="rId11" Type="http://schemas.openxmlformats.org/officeDocument/2006/relationships/oleObject" Target="embeddings/oleObject1.bin"/><Relationship Id="rId5" Type="http://schemas.openxmlformats.org/officeDocument/2006/relationships/image" Target="media/image1.png"/><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350</Words>
  <Characters>1998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HUMPHREY</dc:creator>
  <cp:keywords/>
  <dc:description/>
  <cp:lastModifiedBy>BRYANT DAVIS</cp:lastModifiedBy>
  <cp:revision>2</cp:revision>
  <dcterms:created xsi:type="dcterms:W3CDTF">2022-06-30T19:21:00Z</dcterms:created>
  <dcterms:modified xsi:type="dcterms:W3CDTF">2022-06-30T19:21:00Z</dcterms:modified>
</cp:coreProperties>
</file>